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A2" w:rsidRDefault="00632EA2" w:rsidP="00632EA2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314575" cy="762000"/>
            <wp:effectExtent l="0" t="0" r="9525" b="0"/>
            <wp:docPr id="2" name="Afbeelding 2" descr="http://www.volleylimburg.be/data/LOGO%20VOLLEY%20LIM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lleylimburg.be/data/LOGO%20VOLLEY%20LIMBUR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80" w:rsidRDefault="00632EA2" w:rsidP="00632EA2">
      <w:pPr>
        <w:rPr>
          <w:rFonts w:ascii="Verdana" w:hAnsi="Verdana"/>
          <w:b/>
          <w:bCs/>
          <w:i/>
          <w:iCs/>
          <w:sz w:val="28"/>
          <w:szCs w:val="28"/>
          <w:lang w:val="nl-BE"/>
        </w:rPr>
      </w:pPr>
      <w:r w:rsidRPr="00A96323">
        <w:rPr>
          <w:rFonts w:ascii="Verdana" w:hAnsi="Verdana"/>
          <w:b/>
          <w:bCs/>
          <w:i/>
          <w:iCs/>
          <w:sz w:val="28"/>
          <w:szCs w:val="28"/>
          <w:lang w:val="nl-BE"/>
        </w:rPr>
        <w:t>Update reglement deelname Vlaamse</w:t>
      </w:r>
      <w:r w:rsidR="00A17680">
        <w:rPr>
          <w:rFonts w:ascii="Verdana" w:hAnsi="Verdana"/>
          <w:b/>
          <w:bCs/>
          <w:i/>
          <w:iCs/>
          <w:sz w:val="28"/>
          <w:szCs w:val="28"/>
          <w:lang w:val="nl-BE"/>
        </w:rPr>
        <w:t xml:space="preserve"> Jeugd</w:t>
      </w:r>
      <w:r w:rsidR="00031358">
        <w:rPr>
          <w:rFonts w:ascii="Verdana" w:hAnsi="Verdana"/>
          <w:b/>
          <w:bCs/>
          <w:i/>
          <w:iCs/>
          <w:sz w:val="28"/>
          <w:szCs w:val="28"/>
          <w:lang w:val="nl-BE"/>
        </w:rPr>
        <w:t>eindronden</w:t>
      </w:r>
      <w:r w:rsidR="00A17680">
        <w:rPr>
          <w:rFonts w:ascii="Verdana" w:hAnsi="Verdana"/>
          <w:b/>
          <w:bCs/>
          <w:i/>
          <w:iCs/>
          <w:sz w:val="28"/>
          <w:szCs w:val="28"/>
          <w:lang w:val="nl-BE"/>
        </w:rPr>
        <w:t xml:space="preserve"> 08-09 mei 2021</w:t>
      </w:r>
    </w:p>
    <w:p w:rsidR="00632EA2" w:rsidRPr="00A96323" w:rsidRDefault="00A17680" w:rsidP="00632EA2">
      <w:pPr>
        <w:rPr>
          <w:rFonts w:ascii="Verdana" w:hAnsi="Verdana"/>
          <w:b/>
          <w:bCs/>
          <w:i/>
          <w:iCs/>
          <w:sz w:val="28"/>
          <w:szCs w:val="28"/>
          <w:lang w:val="nl-BE"/>
        </w:rPr>
      </w:pPr>
      <w:r w:rsidRPr="00A17680">
        <w:rPr>
          <w:rFonts w:ascii="Verdana" w:hAnsi="Verdana"/>
          <w:bCs/>
          <w:iCs/>
          <w:sz w:val="20"/>
          <w:szCs w:val="20"/>
          <w:lang w:val="nl-BE"/>
        </w:rPr>
        <w:t>(goedgekeurd door Bestuursorgaan Volley Limburg 22/12/2020)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 xml:space="preserve">Voor de deelname aan de Vlaamse </w:t>
      </w:r>
      <w:r w:rsidR="00A17680">
        <w:rPr>
          <w:rFonts w:ascii="Verdana" w:hAnsi="Verdana"/>
          <w:sz w:val="28"/>
          <w:szCs w:val="28"/>
          <w:lang w:val="nl-BE"/>
        </w:rPr>
        <w:t>Jeugd</w:t>
      </w:r>
      <w:r w:rsidR="00031358">
        <w:rPr>
          <w:rFonts w:ascii="Verdana" w:hAnsi="Verdana"/>
          <w:sz w:val="28"/>
          <w:szCs w:val="28"/>
          <w:lang w:val="nl-BE"/>
        </w:rPr>
        <w:t>eindronden</w:t>
      </w:r>
      <w:r w:rsidR="00A17680">
        <w:rPr>
          <w:rFonts w:ascii="Verdana" w:hAnsi="Verdana"/>
          <w:sz w:val="28"/>
          <w:szCs w:val="28"/>
          <w:lang w:val="nl-BE"/>
        </w:rPr>
        <w:t xml:space="preserve"> </w:t>
      </w:r>
      <w:r w:rsidRPr="00A96323">
        <w:rPr>
          <w:rFonts w:ascii="Verdana" w:hAnsi="Verdana"/>
          <w:sz w:val="28"/>
          <w:szCs w:val="28"/>
          <w:lang w:val="nl-BE"/>
        </w:rPr>
        <w:t>gebeurt de aanduiding als volgt:</w:t>
      </w:r>
    </w:p>
    <w:p w:rsidR="00632EA2" w:rsidRPr="00A96323" w:rsidRDefault="00632EA2" w:rsidP="00632EA2">
      <w:pPr>
        <w:rPr>
          <w:rFonts w:ascii="Verdana" w:hAnsi="Verdana"/>
          <w:color w:val="0070C0"/>
          <w:sz w:val="28"/>
          <w:szCs w:val="28"/>
          <w:lang w:val="nl-BE"/>
        </w:rPr>
      </w:pPr>
      <w:r w:rsidRPr="00A96323">
        <w:rPr>
          <w:rFonts w:ascii="Verdana" w:hAnsi="Verdana"/>
          <w:color w:val="0070C0"/>
          <w:sz w:val="28"/>
          <w:szCs w:val="28"/>
          <w:lang w:val="nl-BE"/>
        </w:rPr>
        <w:t>Meisjes U11: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>De kampioen in 1</w:t>
      </w:r>
      <w:r w:rsidRPr="00A96323">
        <w:rPr>
          <w:rFonts w:ascii="Verdana" w:hAnsi="Verdana"/>
          <w:sz w:val="28"/>
          <w:szCs w:val="28"/>
          <w:vertAlign w:val="superscript"/>
          <w:lang w:val="nl-BE"/>
        </w:rPr>
        <w:t>e</w:t>
      </w:r>
      <w:r w:rsidRPr="00A96323">
        <w:rPr>
          <w:rFonts w:ascii="Verdana" w:hAnsi="Verdana"/>
          <w:sz w:val="28"/>
          <w:szCs w:val="28"/>
          <w:lang w:val="nl-BE"/>
        </w:rPr>
        <w:t xml:space="preserve"> provinciale speelt de ronde van de kampioenen, de tweede speelt de ronde van de bekerwinnaars.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bookmarkStart w:id="1" w:name="_Hlk59356705"/>
      <w:r w:rsidRPr="00A96323">
        <w:rPr>
          <w:rFonts w:ascii="Verdana" w:hAnsi="Verdana"/>
          <w:sz w:val="28"/>
          <w:szCs w:val="28"/>
          <w:lang w:val="nl-BE"/>
        </w:rPr>
        <w:t xml:space="preserve">**Indien er meer dan twee wedstrijden wegens corona niet kunnen doorgaan wordt bij Pasen </w:t>
      </w:r>
      <w:r w:rsidR="00FD4BEF">
        <w:rPr>
          <w:rFonts w:ascii="Verdana" w:hAnsi="Verdana"/>
          <w:sz w:val="28"/>
          <w:szCs w:val="28"/>
          <w:lang w:val="nl-BE"/>
        </w:rPr>
        <w:t>een kwalificatietornooi gespeeld</w:t>
      </w:r>
      <w:r w:rsidRPr="00A96323">
        <w:rPr>
          <w:rFonts w:ascii="Verdana" w:hAnsi="Verdana"/>
          <w:sz w:val="28"/>
          <w:szCs w:val="28"/>
          <w:lang w:val="nl-BE"/>
        </w:rPr>
        <w:t>. De winnaar speelt in de ronde van de kampioenen, de tweede in de ronde der bekerwinnaars.</w:t>
      </w:r>
    </w:p>
    <w:bookmarkEnd w:id="1"/>
    <w:p w:rsidR="00632EA2" w:rsidRPr="00A96323" w:rsidRDefault="00632EA2" w:rsidP="00632EA2">
      <w:pPr>
        <w:rPr>
          <w:rFonts w:ascii="Verdana" w:hAnsi="Verdana"/>
          <w:color w:val="0070C0"/>
          <w:sz w:val="28"/>
          <w:szCs w:val="28"/>
          <w:lang w:val="nl-BE"/>
        </w:rPr>
      </w:pPr>
      <w:r w:rsidRPr="00A96323">
        <w:rPr>
          <w:rFonts w:ascii="Verdana" w:hAnsi="Verdana"/>
          <w:color w:val="0070C0"/>
          <w:sz w:val="28"/>
          <w:szCs w:val="28"/>
          <w:lang w:val="nl-BE"/>
        </w:rPr>
        <w:t>Meisjes U13: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>De kampioen in 1</w:t>
      </w:r>
      <w:r w:rsidRPr="00A96323">
        <w:rPr>
          <w:rFonts w:ascii="Verdana" w:hAnsi="Verdana"/>
          <w:sz w:val="28"/>
          <w:szCs w:val="28"/>
          <w:vertAlign w:val="superscript"/>
          <w:lang w:val="nl-BE"/>
        </w:rPr>
        <w:t>e</w:t>
      </w:r>
      <w:r w:rsidRPr="00A96323">
        <w:rPr>
          <w:rFonts w:ascii="Verdana" w:hAnsi="Verdana"/>
          <w:sz w:val="28"/>
          <w:szCs w:val="28"/>
          <w:lang w:val="nl-BE"/>
        </w:rPr>
        <w:t xml:space="preserve"> provinciale speelt de ronde van de kampioenen, de tweede speelt de ronde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bookmarkStart w:id="2" w:name="_Hlk59356776"/>
      <w:r w:rsidRPr="00A17680">
        <w:rPr>
          <w:rFonts w:ascii="Verdana" w:hAnsi="Verdana"/>
          <w:lang w:val="nl-BE"/>
        </w:rPr>
        <w:t xml:space="preserve">**Indien er meer dan twee wedstrijden wegens corona niet kunnen doorgaan wordt bij Pasen </w:t>
      </w:r>
      <w:r w:rsidR="00FD4BEF" w:rsidRPr="00A17680">
        <w:rPr>
          <w:rFonts w:ascii="Verdana" w:hAnsi="Verdana"/>
          <w:lang w:val="nl-BE"/>
        </w:rPr>
        <w:t>een kwalificatietornooi gespeeld</w:t>
      </w:r>
      <w:r w:rsidRPr="00A17680">
        <w:rPr>
          <w:rFonts w:ascii="Verdana" w:hAnsi="Verdana"/>
          <w:lang w:val="nl-BE"/>
        </w:rPr>
        <w:t>. De winnaar speelt in de ronde van de kampioenen, de tweede in de ronde der bekerwinnaars.</w:t>
      </w:r>
    </w:p>
    <w:bookmarkEnd w:id="2"/>
    <w:p w:rsidR="00632EA2" w:rsidRPr="00A96323" w:rsidRDefault="00632EA2" w:rsidP="00632EA2">
      <w:pPr>
        <w:rPr>
          <w:rFonts w:ascii="Verdana" w:hAnsi="Verdana"/>
          <w:color w:val="0070C0"/>
          <w:sz w:val="28"/>
          <w:szCs w:val="28"/>
          <w:lang w:val="nl-BE"/>
        </w:rPr>
      </w:pPr>
      <w:r w:rsidRPr="00A96323">
        <w:rPr>
          <w:rFonts w:ascii="Verdana" w:hAnsi="Verdana"/>
          <w:color w:val="0070C0"/>
          <w:sz w:val="28"/>
          <w:szCs w:val="28"/>
          <w:lang w:val="nl-BE"/>
        </w:rPr>
        <w:t>Meisjes U15:</w:t>
      </w:r>
    </w:p>
    <w:p w:rsidR="00A17680" w:rsidRDefault="00632EA2" w:rsidP="00632EA2">
      <w:pPr>
        <w:rPr>
          <w:rFonts w:ascii="Verdana" w:hAnsi="Verdana"/>
          <w:sz w:val="28"/>
          <w:szCs w:val="28"/>
          <w:lang w:val="nl-BE"/>
        </w:rPr>
      </w:pPr>
      <w:bookmarkStart w:id="3" w:name="_Hlk59356352"/>
      <w:r w:rsidRPr="00A96323">
        <w:rPr>
          <w:rFonts w:ascii="Verdana" w:hAnsi="Verdana"/>
          <w:sz w:val="28"/>
          <w:szCs w:val="28"/>
          <w:lang w:val="nl-BE"/>
        </w:rPr>
        <w:t>De kampioen in 1</w:t>
      </w:r>
      <w:r w:rsidRPr="00A96323">
        <w:rPr>
          <w:rFonts w:ascii="Verdana" w:hAnsi="Verdana"/>
          <w:sz w:val="28"/>
          <w:szCs w:val="28"/>
          <w:vertAlign w:val="superscript"/>
          <w:lang w:val="nl-BE"/>
        </w:rPr>
        <w:t>e</w:t>
      </w:r>
      <w:r w:rsidRPr="00A96323">
        <w:rPr>
          <w:rFonts w:ascii="Verdana" w:hAnsi="Verdana"/>
          <w:sz w:val="28"/>
          <w:szCs w:val="28"/>
          <w:lang w:val="nl-BE"/>
        </w:rPr>
        <w:t xml:space="preserve"> provinciale speelt de ronde van de kampioenen, de ploeg van Limburg die het hoogst eindigt in de </w:t>
      </w:r>
      <w:r w:rsidR="00A17680">
        <w:rPr>
          <w:rFonts w:ascii="Verdana" w:hAnsi="Verdana"/>
          <w:sz w:val="28"/>
          <w:szCs w:val="28"/>
          <w:lang w:val="nl-BE"/>
        </w:rPr>
        <w:t xml:space="preserve">Vlaamse Jeugd </w:t>
      </w:r>
      <w:proofErr w:type="spellStart"/>
      <w:r w:rsidRPr="00A96323">
        <w:rPr>
          <w:rFonts w:ascii="Verdana" w:hAnsi="Verdana"/>
          <w:sz w:val="28"/>
          <w:szCs w:val="28"/>
          <w:lang w:val="nl-BE"/>
        </w:rPr>
        <w:t>Champions</w:t>
      </w:r>
      <w:proofErr w:type="spellEnd"/>
      <w:r w:rsidRPr="00A96323">
        <w:rPr>
          <w:rFonts w:ascii="Verdana" w:hAnsi="Verdana"/>
          <w:sz w:val="28"/>
          <w:szCs w:val="28"/>
          <w:lang w:val="nl-BE"/>
        </w:rPr>
        <w:t xml:space="preserve"> League speelt de ronde van de bekerwinnaars.</w:t>
      </w:r>
    </w:p>
    <w:p w:rsid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*Indien de </w:t>
      </w:r>
      <w:r w:rsidR="00A17680" w:rsidRPr="00A17680">
        <w:rPr>
          <w:rFonts w:ascii="Verdana" w:hAnsi="Verdana"/>
          <w:lang w:val="nl-BE"/>
        </w:rPr>
        <w:t xml:space="preserve">Vlaamse Jeugd </w:t>
      </w:r>
      <w:proofErr w:type="spellStart"/>
      <w:r w:rsidRPr="00A17680">
        <w:rPr>
          <w:rFonts w:ascii="Verdana" w:hAnsi="Verdana"/>
          <w:lang w:val="nl-BE"/>
        </w:rPr>
        <w:t>Champions</w:t>
      </w:r>
      <w:proofErr w:type="spellEnd"/>
      <w:r w:rsidRPr="00A17680">
        <w:rPr>
          <w:rFonts w:ascii="Verdana" w:hAnsi="Verdana"/>
          <w:lang w:val="nl-BE"/>
        </w:rPr>
        <w:t xml:space="preserve"> League niet door zal gaan speelt de 2</w:t>
      </w:r>
      <w:r w:rsidRPr="00A17680">
        <w:rPr>
          <w:rFonts w:ascii="Verdana" w:hAnsi="Verdana"/>
          <w:vertAlign w:val="superscript"/>
          <w:lang w:val="nl-BE"/>
        </w:rPr>
        <w:t>e</w:t>
      </w:r>
      <w:r w:rsidRPr="00A17680">
        <w:rPr>
          <w:rFonts w:ascii="Verdana" w:hAnsi="Verdana"/>
          <w:lang w:val="nl-BE"/>
        </w:rPr>
        <w:t xml:space="preserve"> uit 1</w:t>
      </w:r>
      <w:r w:rsidRPr="00A17680">
        <w:rPr>
          <w:rFonts w:ascii="Verdana" w:hAnsi="Verdana"/>
          <w:vertAlign w:val="superscript"/>
          <w:lang w:val="nl-BE"/>
        </w:rPr>
        <w:t>e</w:t>
      </w:r>
      <w:r w:rsidRPr="00A17680">
        <w:rPr>
          <w:rFonts w:ascii="Verdana" w:hAnsi="Verdana"/>
          <w:lang w:val="nl-BE"/>
        </w:rPr>
        <w:t xml:space="preserve"> provinciale de ronde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**Indien er meer dan twee wedstrijden wegens corona niet kunnen doorgaan wordt bij Pasen </w:t>
      </w:r>
      <w:r w:rsidR="00FD4BEF" w:rsidRPr="00A17680">
        <w:rPr>
          <w:rFonts w:ascii="Verdana" w:hAnsi="Verdana"/>
          <w:lang w:val="nl-BE"/>
        </w:rPr>
        <w:t>een kwalificatietornooi gespeeld</w:t>
      </w:r>
      <w:r w:rsidRPr="00A17680">
        <w:rPr>
          <w:rFonts w:ascii="Verdana" w:hAnsi="Verdana"/>
          <w:lang w:val="nl-BE"/>
        </w:rPr>
        <w:t>. De winnaar speelt in de ronde van de kampioenen, de tweede in de ronde der bekerwinnaars.</w:t>
      </w:r>
    </w:p>
    <w:bookmarkEnd w:id="3"/>
    <w:p w:rsidR="00A17680" w:rsidRDefault="00A17680" w:rsidP="00632EA2">
      <w:pPr>
        <w:rPr>
          <w:rFonts w:ascii="Verdana" w:hAnsi="Verdana"/>
          <w:color w:val="0070C0"/>
          <w:sz w:val="28"/>
          <w:szCs w:val="28"/>
          <w:lang w:val="nl-BE"/>
        </w:rPr>
      </w:pPr>
    </w:p>
    <w:p w:rsidR="00A17680" w:rsidRDefault="00A17680" w:rsidP="00632EA2">
      <w:pPr>
        <w:rPr>
          <w:rFonts w:ascii="Verdana" w:hAnsi="Verdana"/>
          <w:color w:val="0070C0"/>
          <w:sz w:val="28"/>
          <w:szCs w:val="28"/>
          <w:lang w:val="nl-BE"/>
        </w:rPr>
      </w:pPr>
    </w:p>
    <w:p w:rsidR="00632EA2" w:rsidRPr="00A96323" w:rsidRDefault="00632EA2" w:rsidP="00632EA2">
      <w:pPr>
        <w:rPr>
          <w:rFonts w:ascii="Verdana" w:hAnsi="Verdana"/>
          <w:color w:val="0070C0"/>
          <w:sz w:val="28"/>
          <w:szCs w:val="28"/>
          <w:lang w:val="nl-BE"/>
        </w:rPr>
      </w:pPr>
      <w:r w:rsidRPr="00A96323">
        <w:rPr>
          <w:rFonts w:ascii="Verdana" w:hAnsi="Verdana"/>
          <w:color w:val="0070C0"/>
          <w:sz w:val="28"/>
          <w:szCs w:val="28"/>
          <w:lang w:val="nl-BE"/>
        </w:rPr>
        <w:lastRenderedPageBreak/>
        <w:t>Meisjes U17: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>De kampioen in 1</w:t>
      </w:r>
      <w:r w:rsidRPr="00A96323">
        <w:rPr>
          <w:rFonts w:ascii="Verdana" w:hAnsi="Verdana"/>
          <w:sz w:val="28"/>
          <w:szCs w:val="28"/>
          <w:vertAlign w:val="superscript"/>
          <w:lang w:val="nl-BE"/>
        </w:rPr>
        <w:t>e</w:t>
      </w:r>
      <w:r w:rsidRPr="00A96323">
        <w:rPr>
          <w:rFonts w:ascii="Verdana" w:hAnsi="Verdana"/>
          <w:sz w:val="28"/>
          <w:szCs w:val="28"/>
          <w:lang w:val="nl-BE"/>
        </w:rPr>
        <w:t xml:space="preserve"> provinciale speelt de ronde van de kampioenen, de ploeg van Limburg die het hoogst eindigt in de </w:t>
      </w:r>
      <w:r w:rsidR="00A17680">
        <w:rPr>
          <w:rFonts w:ascii="Verdana" w:hAnsi="Verdana"/>
          <w:sz w:val="28"/>
          <w:szCs w:val="28"/>
          <w:lang w:val="nl-BE"/>
        </w:rPr>
        <w:t xml:space="preserve">Vlaamse Jeugd </w:t>
      </w:r>
      <w:proofErr w:type="spellStart"/>
      <w:r w:rsidRPr="00A96323">
        <w:rPr>
          <w:rFonts w:ascii="Verdana" w:hAnsi="Verdana"/>
          <w:sz w:val="28"/>
          <w:szCs w:val="28"/>
          <w:lang w:val="nl-BE"/>
        </w:rPr>
        <w:t>Champions</w:t>
      </w:r>
      <w:proofErr w:type="spellEnd"/>
      <w:r w:rsidRPr="00A96323">
        <w:rPr>
          <w:rFonts w:ascii="Verdana" w:hAnsi="Verdana"/>
          <w:sz w:val="28"/>
          <w:szCs w:val="28"/>
          <w:lang w:val="nl-BE"/>
        </w:rPr>
        <w:t xml:space="preserve"> League speelt de ronde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*Indien de </w:t>
      </w:r>
      <w:r w:rsidR="00A17680" w:rsidRPr="00A17680">
        <w:rPr>
          <w:rFonts w:ascii="Verdana" w:hAnsi="Verdana"/>
          <w:lang w:val="nl-BE"/>
        </w:rPr>
        <w:t xml:space="preserve">Vlaamse Jeugd </w:t>
      </w:r>
      <w:proofErr w:type="spellStart"/>
      <w:r w:rsidRPr="00A17680">
        <w:rPr>
          <w:rFonts w:ascii="Verdana" w:hAnsi="Verdana"/>
          <w:lang w:val="nl-BE"/>
        </w:rPr>
        <w:t>Champions</w:t>
      </w:r>
      <w:proofErr w:type="spellEnd"/>
      <w:r w:rsidRPr="00A17680">
        <w:rPr>
          <w:rFonts w:ascii="Verdana" w:hAnsi="Verdana"/>
          <w:lang w:val="nl-BE"/>
        </w:rPr>
        <w:t xml:space="preserve"> League niet door zal gaan speelt de 2</w:t>
      </w:r>
      <w:r w:rsidRPr="00A17680">
        <w:rPr>
          <w:rFonts w:ascii="Verdana" w:hAnsi="Verdana"/>
          <w:vertAlign w:val="superscript"/>
          <w:lang w:val="nl-BE"/>
        </w:rPr>
        <w:t>e</w:t>
      </w:r>
      <w:r w:rsidRPr="00A17680">
        <w:rPr>
          <w:rFonts w:ascii="Verdana" w:hAnsi="Verdana"/>
          <w:lang w:val="nl-BE"/>
        </w:rPr>
        <w:t xml:space="preserve"> uit 1</w:t>
      </w:r>
      <w:r w:rsidRPr="00A17680">
        <w:rPr>
          <w:rFonts w:ascii="Verdana" w:hAnsi="Verdana"/>
          <w:vertAlign w:val="superscript"/>
          <w:lang w:val="nl-BE"/>
        </w:rPr>
        <w:t>e</w:t>
      </w:r>
      <w:r w:rsidRPr="00A17680">
        <w:rPr>
          <w:rFonts w:ascii="Verdana" w:hAnsi="Verdana"/>
          <w:lang w:val="nl-BE"/>
        </w:rPr>
        <w:t xml:space="preserve"> provinciale de ronde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**Indien er meer dan twee wedstrijden wegens corona niet kunnen doorgaan wordt bij Pasen </w:t>
      </w:r>
      <w:r w:rsidR="00FD4BEF" w:rsidRPr="00A17680">
        <w:rPr>
          <w:rFonts w:ascii="Verdana" w:hAnsi="Verdana"/>
          <w:lang w:val="nl-BE"/>
        </w:rPr>
        <w:t>een kwalificatietornooi gespeeld</w:t>
      </w:r>
      <w:r w:rsidRPr="00A17680">
        <w:rPr>
          <w:rFonts w:ascii="Verdana" w:hAnsi="Verdana"/>
          <w:lang w:val="nl-BE"/>
        </w:rPr>
        <w:t>. De winnaar speelt in de ronde van de kampioenen, de tweede in de ronde der bekerwinnaars.</w:t>
      </w:r>
    </w:p>
    <w:p w:rsidR="00A17680" w:rsidRDefault="00A17680" w:rsidP="00632EA2">
      <w:pPr>
        <w:rPr>
          <w:rFonts w:ascii="Verdana" w:hAnsi="Verdana"/>
          <w:color w:val="C00000"/>
          <w:sz w:val="28"/>
          <w:szCs w:val="28"/>
          <w:lang w:val="nl-BE"/>
        </w:rPr>
      </w:pPr>
    </w:p>
    <w:p w:rsidR="00632EA2" w:rsidRPr="00A96323" w:rsidRDefault="00632EA2" w:rsidP="00632EA2">
      <w:pPr>
        <w:rPr>
          <w:rFonts w:ascii="Verdana" w:hAnsi="Verdana"/>
          <w:color w:val="C00000"/>
          <w:sz w:val="28"/>
          <w:szCs w:val="28"/>
          <w:lang w:val="nl-BE"/>
        </w:rPr>
      </w:pPr>
      <w:r w:rsidRPr="00A96323">
        <w:rPr>
          <w:rFonts w:ascii="Verdana" w:hAnsi="Verdana"/>
          <w:color w:val="C00000"/>
          <w:sz w:val="28"/>
          <w:szCs w:val="28"/>
          <w:lang w:val="nl-BE"/>
        </w:rPr>
        <w:t>Jongens U11: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>De finalisten van het kwalificatietornooi bij Pasen.</w:t>
      </w:r>
    </w:p>
    <w:p w:rsidR="00632EA2" w:rsidRPr="00A96323" w:rsidRDefault="00632EA2" w:rsidP="00632EA2">
      <w:pPr>
        <w:rPr>
          <w:rFonts w:ascii="Verdana" w:hAnsi="Verdana"/>
          <w:color w:val="C00000"/>
          <w:sz w:val="28"/>
          <w:szCs w:val="28"/>
          <w:lang w:val="nl-BE"/>
        </w:rPr>
      </w:pPr>
      <w:r w:rsidRPr="00A96323">
        <w:rPr>
          <w:rFonts w:ascii="Verdana" w:hAnsi="Verdana"/>
          <w:color w:val="C00000"/>
          <w:sz w:val="28"/>
          <w:szCs w:val="28"/>
          <w:lang w:val="nl-BE"/>
        </w:rPr>
        <w:t>Jongens U13: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 xml:space="preserve">De winnaar van het kwalificatietornooi bij Pasen speelt de ronde van de kampioenen, de Limburgse ploeg die het hoogst eindigt in de </w:t>
      </w:r>
      <w:r w:rsidR="00A17680">
        <w:rPr>
          <w:rFonts w:ascii="Verdana" w:hAnsi="Verdana"/>
          <w:sz w:val="28"/>
          <w:szCs w:val="28"/>
          <w:lang w:val="nl-BE"/>
        </w:rPr>
        <w:t xml:space="preserve">Vlaamse Jeugd </w:t>
      </w:r>
      <w:proofErr w:type="spellStart"/>
      <w:r w:rsidRPr="00A96323">
        <w:rPr>
          <w:rFonts w:ascii="Verdana" w:hAnsi="Verdana"/>
          <w:sz w:val="28"/>
          <w:szCs w:val="28"/>
          <w:lang w:val="nl-BE"/>
        </w:rPr>
        <w:t>Champions</w:t>
      </w:r>
      <w:proofErr w:type="spellEnd"/>
      <w:r w:rsidRPr="00A96323">
        <w:rPr>
          <w:rFonts w:ascii="Verdana" w:hAnsi="Verdana"/>
          <w:sz w:val="28"/>
          <w:szCs w:val="28"/>
          <w:lang w:val="nl-BE"/>
        </w:rPr>
        <w:t xml:space="preserve"> League speelt de ronde der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*Indien de </w:t>
      </w:r>
      <w:r w:rsidR="00A17680" w:rsidRPr="00A17680">
        <w:rPr>
          <w:rFonts w:ascii="Verdana" w:hAnsi="Verdana"/>
          <w:lang w:val="nl-BE"/>
        </w:rPr>
        <w:t xml:space="preserve">Vlaamse Jeugd </w:t>
      </w:r>
      <w:proofErr w:type="spellStart"/>
      <w:r w:rsidRPr="00A17680">
        <w:rPr>
          <w:rFonts w:ascii="Verdana" w:hAnsi="Verdana"/>
          <w:lang w:val="nl-BE"/>
        </w:rPr>
        <w:t>Champions</w:t>
      </w:r>
      <w:proofErr w:type="spellEnd"/>
      <w:r w:rsidRPr="00A17680">
        <w:rPr>
          <w:rFonts w:ascii="Verdana" w:hAnsi="Verdana"/>
          <w:lang w:val="nl-BE"/>
        </w:rPr>
        <w:t xml:space="preserve"> League niet door zal gaan speelt de tweede uit het tornooi bij Pasen in de ronde der bekerwinnaars.</w:t>
      </w:r>
    </w:p>
    <w:p w:rsidR="00632EA2" w:rsidRPr="00A96323" w:rsidRDefault="00632EA2" w:rsidP="00632EA2">
      <w:pPr>
        <w:rPr>
          <w:rFonts w:ascii="Verdana" w:hAnsi="Verdana"/>
          <w:color w:val="C00000"/>
          <w:sz w:val="28"/>
          <w:szCs w:val="28"/>
          <w:lang w:val="nl-BE"/>
        </w:rPr>
      </w:pPr>
      <w:r w:rsidRPr="00A96323">
        <w:rPr>
          <w:rFonts w:ascii="Verdana" w:hAnsi="Verdana"/>
          <w:color w:val="C00000"/>
          <w:sz w:val="28"/>
          <w:szCs w:val="28"/>
          <w:lang w:val="nl-BE"/>
        </w:rPr>
        <w:t>Jongens U15: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>De kampioen in 1</w:t>
      </w:r>
      <w:r w:rsidRPr="00A96323">
        <w:rPr>
          <w:rFonts w:ascii="Verdana" w:hAnsi="Verdana"/>
          <w:sz w:val="28"/>
          <w:szCs w:val="28"/>
          <w:vertAlign w:val="superscript"/>
          <w:lang w:val="nl-BE"/>
        </w:rPr>
        <w:t>e</w:t>
      </w:r>
      <w:r w:rsidRPr="00A96323">
        <w:rPr>
          <w:rFonts w:ascii="Verdana" w:hAnsi="Verdana"/>
          <w:sz w:val="28"/>
          <w:szCs w:val="28"/>
          <w:lang w:val="nl-BE"/>
        </w:rPr>
        <w:t xml:space="preserve"> provinciale speelt de ronde van de kampioenen, de tweede speelt de ronde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**Indien er meer dan twee wedstrijden wegens corona niet kunnen doorgaan wordt bij Pasen een kwalificatietornooi </w:t>
      </w:r>
      <w:r w:rsidR="00FD4BEF" w:rsidRPr="00A17680">
        <w:rPr>
          <w:rFonts w:ascii="Verdana" w:hAnsi="Verdana"/>
          <w:lang w:val="nl-BE"/>
        </w:rPr>
        <w:t>gespeeld</w:t>
      </w:r>
      <w:r w:rsidRPr="00A17680">
        <w:rPr>
          <w:rFonts w:ascii="Verdana" w:hAnsi="Verdana"/>
          <w:lang w:val="nl-BE"/>
        </w:rPr>
        <w:t>. De winnaar speelt in de ronde van de kampioenen, de tweede in de ronde der bekerwinnaars.</w:t>
      </w:r>
    </w:p>
    <w:p w:rsidR="00632EA2" w:rsidRPr="00A96323" w:rsidRDefault="00632EA2" w:rsidP="00632EA2">
      <w:pPr>
        <w:rPr>
          <w:rFonts w:ascii="Verdana" w:hAnsi="Verdana"/>
          <w:color w:val="C00000"/>
          <w:sz w:val="28"/>
          <w:szCs w:val="28"/>
          <w:lang w:val="nl-BE"/>
        </w:rPr>
      </w:pPr>
      <w:r w:rsidRPr="00A96323">
        <w:rPr>
          <w:rFonts w:ascii="Verdana" w:hAnsi="Verdana"/>
          <w:color w:val="C00000"/>
          <w:sz w:val="28"/>
          <w:szCs w:val="28"/>
          <w:lang w:val="nl-BE"/>
        </w:rPr>
        <w:t>Jongens U17: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 xml:space="preserve">De twee Limburgse ploegen die het hoogst eindigen in de </w:t>
      </w:r>
      <w:r w:rsidR="00A17680">
        <w:rPr>
          <w:rFonts w:ascii="Verdana" w:hAnsi="Verdana"/>
          <w:sz w:val="28"/>
          <w:szCs w:val="28"/>
          <w:lang w:val="nl-BE"/>
        </w:rPr>
        <w:t xml:space="preserve">Vlaamse Jeugd </w:t>
      </w:r>
      <w:proofErr w:type="spellStart"/>
      <w:r w:rsidRPr="00A96323">
        <w:rPr>
          <w:rFonts w:ascii="Verdana" w:hAnsi="Verdana"/>
          <w:sz w:val="28"/>
          <w:szCs w:val="28"/>
          <w:lang w:val="nl-BE"/>
        </w:rPr>
        <w:t>Champions</w:t>
      </w:r>
      <w:proofErr w:type="spellEnd"/>
      <w:r w:rsidRPr="00A96323">
        <w:rPr>
          <w:rFonts w:ascii="Verdana" w:hAnsi="Verdana"/>
          <w:sz w:val="28"/>
          <w:szCs w:val="28"/>
          <w:lang w:val="nl-BE"/>
        </w:rPr>
        <w:t xml:space="preserve"> League. De eerste speelt in de reeks van de kampioenen en de tweede in de reeks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*Indien de </w:t>
      </w:r>
      <w:r w:rsidR="00A17680" w:rsidRPr="00A17680">
        <w:rPr>
          <w:rFonts w:ascii="Verdana" w:hAnsi="Verdana"/>
          <w:lang w:val="nl-BE"/>
        </w:rPr>
        <w:t xml:space="preserve">Vlaamse Jeugd </w:t>
      </w:r>
      <w:proofErr w:type="spellStart"/>
      <w:r w:rsidRPr="00A17680">
        <w:rPr>
          <w:rFonts w:ascii="Verdana" w:hAnsi="Verdana"/>
          <w:lang w:val="nl-BE"/>
        </w:rPr>
        <w:t>Champions</w:t>
      </w:r>
      <w:proofErr w:type="spellEnd"/>
      <w:r w:rsidRPr="00A17680">
        <w:rPr>
          <w:rFonts w:ascii="Verdana" w:hAnsi="Verdana"/>
          <w:lang w:val="nl-BE"/>
        </w:rPr>
        <w:t xml:space="preserve"> League niet door zal gaan wordt er bij Pasen een kw</w:t>
      </w:r>
      <w:r w:rsidR="00A17680">
        <w:rPr>
          <w:rFonts w:ascii="Verdana" w:hAnsi="Verdana"/>
          <w:lang w:val="nl-BE"/>
        </w:rPr>
        <w:t>alificatietornooi gespeeld. De e</w:t>
      </w:r>
      <w:r w:rsidRPr="00A17680">
        <w:rPr>
          <w:rFonts w:ascii="Verdana" w:hAnsi="Verdana"/>
          <w:lang w:val="nl-BE"/>
        </w:rPr>
        <w:t>erste speelt in de ronde van de kampioenen, de tweede in de ronde der bekerwinnaars.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color w:val="C00000"/>
          <w:sz w:val="28"/>
          <w:szCs w:val="28"/>
          <w:lang w:val="nl-BE"/>
        </w:rPr>
        <w:lastRenderedPageBreak/>
        <w:t>Jongens</w:t>
      </w:r>
      <w:r w:rsidRPr="00A96323">
        <w:rPr>
          <w:rFonts w:ascii="Verdana" w:hAnsi="Verdana"/>
          <w:sz w:val="28"/>
          <w:szCs w:val="28"/>
          <w:lang w:val="nl-BE"/>
        </w:rPr>
        <w:t xml:space="preserve"> en </w:t>
      </w:r>
      <w:r w:rsidRPr="00A96323">
        <w:rPr>
          <w:rFonts w:ascii="Verdana" w:hAnsi="Verdana"/>
          <w:color w:val="0070C0"/>
          <w:sz w:val="28"/>
          <w:szCs w:val="28"/>
          <w:lang w:val="nl-BE"/>
        </w:rPr>
        <w:t xml:space="preserve">Meisjes </w:t>
      </w:r>
      <w:r w:rsidRPr="00A96323">
        <w:rPr>
          <w:rFonts w:ascii="Verdana" w:hAnsi="Verdana"/>
          <w:sz w:val="28"/>
          <w:szCs w:val="28"/>
          <w:lang w:val="nl-BE"/>
        </w:rPr>
        <w:t>U19: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  <w:r w:rsidRPr="00A96323">
        <w:rPr>
          <w:rFonts w:ascii="Verdana" w:hAnsi="Verdana"/>
          <w:sz w:val="28"/>
          <w:szCs w:val="28"/>
          <w:lang w:val="nl-BE"/>
        </w:rPr>
        <w:t xml:space="preserve">De winnaar van het kwalificatietornooi van paaszaterdag speelt de ronde van de kampioenen, de Limburgse ploeg die het hoogst eindigt in de </w:t>
      </w:r>
      <w:r w:rsidR="00A17680">
        <w:rPr>
          <w:rFonts w:ascii="Verdana" w:hAnsi="Verdana"/>
          <w:sz w:val="28"/>
          <w:szCs w:val="28"/>
          <w:lang w:val="nl-BE"/>
        </w:rPr>
        <w:t xml:space="preserve">Vlaamse Jeugd </w:t>
      </w:r>
      <w:proofErr w:type="spellStart"/>
      <w:r w:rsidRPr="00A96323">
        <w:rPr>
          <w:rFonts w:ascii="Verdana" w:hAnsi="Verdana"/>
          <w:sz w:val="28"/>
          <w:szCs w:val="28"/>
          <w:lang w:val="nl-BE"/>
        </w:rPr>
        <w:t>Champions</w:t>
      </w:r>
      <w:proofErr w:type="spellEnd"/>
      <w:r w:rsidRPr="00A96323">
        <w:rPr>
          <w:rFonts w:ascii="Verdana" w:hAnsi="Verdana"/>
          <w:sz w:val="28"/>
          <w:szCs w:val="28"/>
          <w:lang w:val="nl-BE"/>
        </w:rPr>
        <w:t xml:space="preserve"> League speelt de ronde van de bekerwinnaars.</w:t>
      </w:r>
    </w:p>
    <w:p w:rsidR="00632EA2" w:rsidRPr="00A17680" w:rsidRDefault="00632EA2" w:rsidP="00632EA2">
      <w:pPr>
        <w:rPr>
          <w:rFonts w:ascii="Verdana" w:hAnsi="Verdana"/>
          <w:lang w:val="nl-BE"/>
        </w:rPr>
      </w:pPr>
      <w:r w:rsidRPr="00A17680">
        <w:rPr>
          <w:rFonts w:ascii="Verdana" w:hAnsi="Verdana"/>
          <w:lang w:val="nl-BE"/>
        </w:rPr>
        <w:t xml:space="preserve">Indien er geen </w:t>
      </w:r>
      <w:r w:rsidR="00A17680" w:rsidRPr="00A17680">
        <w:rPr>
          <w:rFonts w:ascii="Verdana" w:hAnsi="Verdana"/>
          <w:lang w:val="nl-BE"/>
        </w:rPr>
        <w:t xml:space="preserve">Vlaamse Jeugd </w:t>
      </w:r>
      <w:proofErr w:type="spellStart"/>
      <w:r w:rsidRPr="00A17680">
        <w:rPr>
          <w:rFonts w:ascii="Verdana" w:hAnsi="Verdana"/>
          <w:lang w:val="nl-BE"/>
        </w:rPr>
        <w:t>Champions</w:t>
      </w:r>
      <w:proofErr w:type="spellEnd"/>
      <w:r w:rsidRPr="00A17680">
        <w:rPr>
          <w:rFonts w:ascii="Verdana" w:hAnsi="Verdana"/>
          <w:lang w:val="nl-BE"/>
        </w:rPr>
        <w:t xml:space="preserve"> League wordt georganiseerd speelt de tweede van het tornooi de ronde van de bekerwinnaars.</w:t>
      </w:r>
    </w:p>
    <w:p w:rsidR="00632EA2" w:rsidRPr="00A96323" w:rsidRDefault="00632EA2" w:rsidP="00632EA2">
      <w:pPr>
        <w:rPr>
          <w:rFonts w:ascii="Verdana" w:hAnsi="Verdana"/>
          <w:sz w:val="28"/>
          <w:szCs w:val="28"/>
          <w:lang w:val="nl-BE"/>
        </w:rPr>
      </w:pPr>
    </w:p>
    <w:p w:rsidR="00632EA2" w:rsidRPr="00632EA2" w:rsidRDefault="00632EA2">
      <w:pPr>
        <w:rPr>
          <w:lang w:val="nl-BE"/>
        </w:rPr>
      </w:pPr>
    </w:p>
    <w:sectPr w:rsidR="00632EA2" w:rsidRPr="00632EA2" w:rsidSect="009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EA2"/>
    <w:rsid w:val="00031358"/>
    <w:rsid w:val="00632EA2"/>
    <w:rsid w:val="00996D92"/>
    <w:rsid w:val="00A17680"/>
    <w:rsid w:val="00AE289B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99A6A-ACF6-4969-8ACF-0BDE28A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2EA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CDBE9FF8.dotm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 Group Automotive Systems, LLC.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schepers</dc:creator>
  <cp:lastModifiedBy>Lagae Paul</cp:lastModifiedBy>
  <cp:revision>5</cp:revision>
  <dcterms:created xsi:type="dcterms:W3CDTF">2020-12-21T08:18:00Z</dcterms:created>
  <dcterms:modified xsi:type="dcterms:W3CDTF">2020-12-23T10:48:00Z</dcterms:modified>
</cp:coreProperties>
</file>